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90E" w14:textId="77777777" w:rsidR="008F0EEF" w:rsidRPr="00EF413E" w:rsidRDefault="008F0EEF" w:rsidP="008F0EEF">
      <w:pPr>
        <w:spacing w:before="120" w:after="120"/>
        <w:jc w:val="center"/>
        <w:rPr>
          <w:rFonts w:ascii="Trebuchet MS" w:hAnsi="Trebuchet MS"/>
          <w:b/>
          <w:bCs/>
          <w:color w:val="1F4E79" w:themeColor="accent1" w:themeShade="80"/>
          <w:sz w:val="31"/>
          <w:szCs w:val="31"/>
        </w:rPr>
      </w:pPr>
      <w:r w:rsidRPr="00EF413E">
        <w:rPr>
          <w:rFonts w:ascii="Trebuchet MS" w:hAnsi="Trebuchet MS"/>
          <w:b/>
          <w:bCs/>
          <w:color w:val="1F4E79" w:themeColor="accent1" w:themeShade="80"/>
          <w:sz w:val="31"/>
          <w:szCs w:val="31"/>
        </w:rPr>
        <w:t xml:space="preserve">Joint Action on </w:t>
      </w:r>
      <w:proofErr w:type="spellStart"/>
      <w:r w:rsidRPr="00EF413E">
        <w:rPr>
          <w:rFonts w:ascii="Trebuchet MS" w:hAnsi="Trebuchet MS"/>
          <w:b/>
          <w:bCs/>
          <w:color w:val="1F4E79" w:themeColor="accent1" w:themeShade="80"/>
          <w:sz w:val="31"/>
          <w:szCs w:val="31"/>
        </w:rPr>
        <w:t>HARmonized</w:t>
      </w:r>
      <w:proofErr w:type="spellEnd"/>
      <w:r w:rsidRPr="00EF413E">
        <w:rPr>
          <w:rFonts w:ascii="Trebuchet MS" w:hAnsi="Trebuchet MS"/>
          <w:b/>
          <w:bCs/>
          <w:color w:val="1F4E79" w:themeColor="accent1" w:themeShade="80"/>
          <w:sz w:val="31"/>
          <w:szCs w:val="31"/>
        </w:rPr>
        <w:t xml:space="preserve"> Products 2021</w:t>
      </w:r>
    </w:p>
    <w:p w14:paraId="082E2652" w14:textId="77777777" w:rsidR="008F0EEF" w:rsidRPr="00EF413E" w:rsidRDefault="008F0EEF" w:rsidP="008F0EEF">
      <w:pPr>
        <w:spacing w:before="120" w:after="120"/>
        <w:jc w:val="center"/>
        <w:rPr>
          <w:rFonts w:ascii="Trebuchet MS" w:hAnsi="Trebuchet MS"/>
          <w:b/>
          <w:bCs/>
          <w:color w:val="1F4E79" w:themeColor="accent1" w:themeShade="80"/>
          <w:sz w:val="31"/>
          <w:szCs w:val="31"/>
        </w:rPr>
      </w:pPr>
      <w:r w:rsidRPr="00EF413E">
        <w:rPr>
          <w:rFonts w:ascii="Trebuchet MS" w:hAnsi="Trebuchet MS"/>
          <w:b/>
          <w:bCs/>
          <w:color w:val="1F4E79" w:themeColor="accent1" w:themeShade="80"/>
          <w:sz w:val="31"/>
          <w:szCs w:val="31"/>
        </w:rPr>
        <w:t>JAHARP2021-02 TV Monitors (Grant Agreement No. JA2021-02)</w:t>
      </w:r>
    </w:p>
    <w:p w14:paraId="6D80CF29" w14:textId="77777777" w:rsidR="008F0EEF" w:rsidRPr="00D853B5" w:rsidRDefault="008F0EEF" w:rsidP="008F0EEF">
      <w:pPr>
        <w:spacing w:before="120" w:after="120"/>
        <w:jc w:val="center"/>
        <w:rPr>
          <w:rFonts w:ascii="Trebuchet MS" w:hAnsi="Trebuchet MS" w:cs="Arial"/>
          <w:b/>
          <w:bCs/>
          <w:color w:val="0A91AB"/>
          <w:szCs w:val="36"/>
          <w:lang w:eastAsia="it-IT"/>
        </w:rPr>
      </w:pPr>
      <w:r w:rsidRPr="00D853B5">
        <w:rPr>
          <w:rFonts w:ascii="Trebuchet MS" w:hAnsi="Trebuchet MS" w:cs="Arial"/>
          <w:b/>
          <w:bCs/>
          <w:color w:val="0A91AB"/>
          <w:szCs w:val="36"/>
          <w:lang w:eastAsia="it-IT"/>
        </w:rPr>
        <w:t xml:space="preserve">Work Package (WP) </w:t>
      </w:r>
      <w:r>
        <w:rPr>
          <w:rFonts w:ascii="Trebuchet MS" w:hAnsi="Trebuchet MS" w:cs="Arial"/>
          <w:b/>
          <w:bCs/>
          <w:color w:val="0A91AB"/>
          <w:szCs w:val="36"/>
          <w:lang w:eastAsia="it-IT"/>
        </w:rPr>
        <w:t>2</w:t>
      </w:r>
    </w:p>
    <w:p w14:paraId="01983AA7" w14:textId="77777777" w:rsidR="008F0EEF" w:rsidRPr="00D853B5" w:rsidRDefault="008F0EEF" w:rsidP="008F0EEF">
      <w:pPr>
        <w:spacing w:before="120" w:after="120"/>
        <w:jc w:val="center"/>
        <w:rPr>
          <w:rFonts w:ascii="Trebuchet MS" w:eastAsia="Calibri" w:hAnsi="Trebuchet MS"/>
          <w:b/>
          <w:color w:val="0A3296"/>
          <w:sz w:val="28"/>
          <w:szCs w:val="28"/>
          <w:lang w:eastAsia="en-GB"/>
        </w:rPr>
      </w:pPr>
    </w:p>
    <w:p w14:paraId="480EDBBB" w14:textId="77777777" w:rsidR="008F0EEF" w:rsidRPr="00EB54B0" w:rsidRDefault="008F0EEF" w:rsidP="008F0EEF">
      <w:pPr>
        <w:spacing w:before="12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7C91C3FC" w14:textId="7D105E36" w:rsidR="00255781" w:rsidRDefault="008F0EEF" w:rsidP="008F0EEF">
      <w:pPr>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Televisions and Computer Monitors</w:t>
      </w:r>
    </w:p>
    <w:p w14:paraId="760E26C9" w14:textId="77777777" w:rsidR="008F0EEF" w:rsidRDefault="008F0EEF" w:rsidP="008F0EEF">
      <w:pPr>
        <w:rPr>
          <w:rFonts w:ascii="Trebuchet MS" w:hAnsi="Trebuchet MS"/>
          <w:color w:val="065471"/>
          <w:sz w:val="32"/>
          <w:szCs w:val="32"/>
        </w:rPr>
      </w:pPr>
    </w:p>
    <w:p w14:paraId="4C69C378" w14:textId="05B49A58"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Pr>
          <w:rFonts w:ascii="Trebuchet MS" w:hAnsi="Trebuchet MS"/>
          <w:color w:val="065471"/>
          <w:sz w:val="32"/>
          <w:szCs w:val="32"/>
        </w:rPr>
        <w:t>I</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ayout w:type="fixed"/>
        <w:tblLook w:val="04A0" w:firstRow="1" w:lastRow="0" w:firstColumn="1" w:lastColumn="0" w:noHBand="0" w:noVBand="1"/>
      </w:tblPr>
      <w:tblGrid>
        <w:gridCol w:w="537"/>
        <w:gridCol w:w="4678"/>
        <w:gridCol w:w="1301"/>
        <w:gridCol w:w="937"/>
        <w:gridCol w:w="1473"/>
        <w:gridCol w:w="1514"/>
      </w:tblGrid>
      <w:tr w:rsidR="00141506" w:rsidRPr="00DE0BE0" w14:paraId="123D246D" w14:textId="77777777" w:rsidTr="002C2B98">
        <w:trPr>
          <w:jc w:val="center"/>
        </w:trPr>
        <w:tc>
          <w:tcPr>
            <w:tcW w:w="10440" w:type="dxa"/>
            <w:gridSpan w:val="6"/>
            <w:shd w:val="clear" w:color="auto" w:fill="D9D9D9" w:themeFill="background1" w:themeFillShade="D9"/>
          </w:tcPr>
          <w:p w14:paraId="4624F0F8" w14:textId="77777777" w:rsidR="00141506" w:rsidRPr="00DE0BE0" w:rsidRDefault="00141506">
            <w:pPr>
              <w:pStyle w:val="Text1"/>
              <w:spacing w:before="60" w:after="60" w:line="276" w:lineRule="auto"/>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D73391" w:rsidRPr="00586387" w14:paraId="48CF5DEE" w14:textId="77777777" w:rsidTr="002C2B98">
        <w:trPr>
          <w:jc w:val="center"/>
        </w:trPr>
        <w:tc>
          <w:tcPr>
            <w:tcW w:w="537" w:type="dxa"/>
            <w:shd w:val="clear" w:color="auto" w:fill="D9D9D9" w:themeFill="background1" w:themeFillShade="D9"/>
          </w:tcPr>
          <w:p w14:paraId="4EAB2444" w14:textId="77777777" w:rsidR="00D73391" w:rsidRPr="00586387" w:rsidRDefault="00D73391">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169B2729" w14:textId="77777777" w:rsidR="00D73391" w:rsidRPr="00586387" w:rsidRDefault="00D73391">
            <w:pPr>
              <w:pStyle w:val="Text1"/>
              <w:spacing w:before="60" w:after="60" w:line="276" w:lineRule="auto"/>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301" w:type="dxa"/>
            <w:shd w:val="clear" w:color="auto" w:fill="D9D9D9" w:themeFill="background1" w:themeFillShade="D9"/>
          </w:tcPr>
          <w:p w14:paraId="593A1D4B" w14:textId="77777777" w:rsidR="00D73391" w:rsidRPr="00586387" w:rsidRDefault="00D73391">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937" w:type="dxa"/>
            <w:shd w:val="clear" w:color="auto" w:fill="D9D9D9" w:themeFill="background1" w:themeFillShade="D9"/>
          </w:tcPr>
          <w:p w14:paraId="2582B870" w14:textId="77777777" w:rsidR="00D73391" w:rsidRPr="00586387" w:rsidRDefault="00D73391">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73" w:type="dxa"/>
            <w:shd w:val="clear" w:color="auto" w:fill="D9D9D9" w:themeFill="background1" w:themeFillShade="D9"/>
          </w:tcPr>
          <w:p w14:paraId="22EA73A3" w14:textId="40189F61" w:rsidR="00D73391" w:rsidRPr="00586387" w:rsidRDefault="00D73391" w:rsidP="00C24734">
            <w:pPr>
              <w:pStyle w:val="Text1"/>
              <w:spacing w:before="60" w:after="60" w:line="276" w:lineRule="auto"/>
              <w:ind w:left="0"/>
              <w:jc w:val="left"/>
              <w:rPr>
                <w:rFonts w:ascii="Trebuchet MS" w:hAnsi="Trebuchet MS"/>
                <w:color w:val="000000" w:themeColor="text1"/>
                <w:sz w:val="20"/>
                <w:szCs w:val="20"/>
              </w:rPr>
            </w:pPr>
            <w:r>
              <w:rPr>
                <w:rFonts w:ascii="Trebuchet MS" w:hAnsi="Trebuchet MS"/>
                <w:color w:val="000000" w:themeColor="text1"/>
                <w:sz w:val="20"/>
                <w:szCs w:val="20"/>
              </w:rPr>
              <w:t>N</w:t>
            </w:r>
            <w:r w:rsidR="00C24734">
              <w:rPr>
                <w:rFonts w:ascii="Trebuchet MS" w:hAnsi="Trebuchet MS"/>
                <w:color w:val="000000" w:themeColor="text1"/>
                <w:sz w:val="20"/>
                <w:szCs w:val="20"/>
              </w:rPr>
              <w:t>o</w:t>
            </w:r>
            <w:r>
              <w:rPr>
                <w:rFonts w:ascii="Trebuchet MS" w:hAnsi="Trebuchet MS"/>
                <w:color w:val="000000" w:themeColor="text1"/>
                <w:sz w:val="20"/>
                <w:szCs w:val="20"/>
              </w:rPr>
              <w:t>.</w:t>
            </w:r>
            <w:r w:rsidR="00C24734">
              <w:rPr>
                <w:rFonts w:ascii="Trebuchet MS" w:hAnsi="Trebuchet MS"/>
                <w:color w:val="000000" w:themeColor="text1"/>
                <w:sz w:val="20"/>
                <w:szCs w:val="20"/>
              </w:rPr>
              <w:t xml:space="preserve"> of</w:t>
            </w:r>
            <w:r w:rsidR="00255781">
              <w:rPr>
                <w:rFonts w:ascii="Trebuchet MS" w:hAnsi="Trebuchet MS"/>
                <w:color w:val="000000" w:themeColor="text1"/>
                <w:sz w:val="20"/>
                <w:szCs w:val="20"/>
              </w:rPr>
              <w:t xml:space="preserve"> </w:t>
            </w:r>
            <w:r>
              <w:rPr>
                <w:rFonts w:ascii="Trebuchet MS" w:hAnsi="Trebuchet MS"/>
                <w:color w:val="000000" w:themeColor="text1"/>
                <w:sz w:val="20"/>
                <w:szCs w:val="20"/>
              </w:rPr>
              <w:t>documents inserted, if more than 1</w:t>
            </w:r>
          </w:p>
        </w:tc>
        <w:tc>
          <w:tcPr>
            <w:tcW w:w="1514" w:type="dxa"/>
            <w:shd w:val="clear" w:color="auto" w:fill="D9D9D9" w:themeFill="background1" w:themeFillShade="D9"/>
          </w:tcPr>
          <w:p w14:paraId="1762EA9E" w14:textId="77777777" w:rsidR="00D73391" w:rsidRPr="00586387" w:rsidRDefault="00D73391" w:rsidP="00C24734">
            <w:pPr>
              <w:pStyle w:val="Text1"/>
              <w:spacing w:before="60" w:after="60" w:line="276" w:lineRule="auto"/>
              <w:ind w:left="0"/>
              <w:jc w:val="left"/>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8F0EEF" w14:paraId="756CC6EF" w14:textId="77777777" w:rsidTr="002C2B98">
        <w:trPr>
          <w:jc w:val="center"/>
        </w:trPr>
        <w:tc>
          <w:tcPr>
            <w:tcW w:w="537" w:type="dxa"/>
          </w:tcPr>
          <w:p w14:paraId="4BD98859" w14:textId="598EEB3F"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7350A2A9" w14:textId="76F71206" w:rsidR="008F0EEF" w:rsidRPr="00D73391" w:rsidRDefault="008F0EEF" w:rsidP="008F0EEF">
            <w:pPr>
              <w:pStyle w:val="Text1"/>
              <w:spacing w:before="60" w:after="60"/>
              <w:ind w:left="0"/>
              <w:rPr>
                <w:rFonts w:ascii="Trebuchet MS" w:hAnsi="Trebuchet MS"/>
                <w:b w:val="0"/>
                <w:bCs/>
                <w:sz w:val="20"/>
                <w:szCs w:val="20"/>
              </w:rPr>
            </w:pPr>
            <w:r>
              <w:rPr>
                <w:rFonts w:ascii="Trebuchet MS" w:hAnsi="Trebuchet MS"/>
                <w:b w:val="0"/>
                <w:bCs/>
                <w:color w:val="000000" w:themeColor="text1"/>
                <w:sz w:val="20"/>
                <w:szCs w:val="20"/>
              </w:rPr>
              <w:t>Document</w:t>
            </w:r>
            <w:r w:rsidRPr="00DE0BE0">
              <w:rPr>
                <w:rFonts w:ascii="Trebuchet MS" w:hAnsi="Trebuchet MS"/>
                <w:b w:val="0"/>
                <w:bCs/>
                <w:color w:val="000000" w:themeColor="text1"/>
                <w:sz w:val="20"/>
                <w:szCs w:val="20"/>
              </w:rPr>
              <w:t xml:space="preserve"> confirming your understanding and acceptance of the Scope</w:t>
            </w:r>
            <w:r>
              <w:rPr>
                <w:rFonts w:ascii="Trebuchet MS" w:hAnsi="Trebuchet MS"/>
                <w:b w:val="0"/>
                <w:bCs/>
                <w:color w:val="000000" w:themeColor="text1"/>
                <w:sz w:val="20"/>
                <w:szCs w:val="20"/>
              </w:rPr>
              <w:t xml:space="preserve"> and Requested</w:t>
            </w:r>
            <w:r w:rsidRPr="00DE0BE0">
              <w:rPr>
                <w:rFonts w:ascii="Trebuchet MS" w:hAnsi="Trebuchet MS"/>
                <w:b w:val="0"/>
                <w:bCs/>
                <w:color w:val="000000" w:themeColor="text1"/>
                <w:sz w:val="20"/>
                <w:szCs w:val="20"/>
              </w:rPr>
              <w:t xml:space="preserve"> Services.</w:t>
            </w:r>
          </w:p>
        </w:tc>
        <w:tc>
          <w:tcPr>
            <w:tcW w:w="1301" w:type="dxa"/>
          </w:tcPr>
          <w:p w14:paraId="777D0F8C" w14:textId="11F48EE8" w:rsidR="008F0EEF" w:rsidRDefault="008F0EEF" w:rsidP="008F0EEF">
            <w:pPr>
              <w:pStyle w:val="Text1"/>
              <w:spacing w:before="60" w:after="60"/>
              <w:ind w:left="0"/>
              <w:jc w:val="center"/>
              <w:rPr>
                <w:rFonts w:ascii="Trebuchet MS" w:hAnsi="Trebuchet MS"/>
                <w:b w:val="0"/>
                <w:bCs/>
                <w:color w:val="000000" w:themeColor="text1"/>
                <w:sz w:val="20"/>
                <w:szCs w:val="20"/>
              </w:rPr>
            </w:pPr>
            <w:r w:rsidRPr="00D217A2">
              <w:rPr>
                <w:rFonts w:ascii="Trebuchet MS" w:hAnsi="Trebuchet MS"/>
                <w:b w:val="0"/>
                <w:bCs/>
                <w:color w:val="000000" w:themeColor="text1"/>
                <w:sz w:val="20"/>
                <w:szCs w:val="20"/>
              </w:rPr>
              <w:t xml:space="preserve">Section </w:t>
            </w:r>
            <w:r w:rsidR="002C2B98">
              <w:rPr>
                <w:rFonts w:ascii="Trebuchet MS" w:hAnsi="Trebuchet MS"/>
                <w:b w:val="0"/>
                <w:bCs/>
                <w:color w:val="000000" w:themeColor="text1"/>
                <w:sz w:val="20"/>
                <w:szCs w:val="20"/>
              </w:rPr>
              <w:t>3</w:t>
            </w:r>
          </w:p>
        </w:tc>
        <w:tc>
          <w:tcPr>
            <w:tcW w:w="937" w:type="dxa"/>
          </w:tcPr>
          <w:p w14:paraId="13CA6C44" w14:textId="3F1FDF80"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7A830A9" w14:textId="77777777" w:rsidR="008F0EEF" w:rsidRDefault="008F0EEF" w:rsidP="008F0EEF">
            <w:pPr>
              <w:pStyle w:val="Text1"/>
              <w:spacing w:before="60" w:after="60"/>
              <w:ind w:left="0"/>
              <w:rPr>
                <w:rFonts w:ascii="Trebuchet MS" w:hAnsi="Trebuchet MS"/>
                <w:b w:val="0"/>
                <w:bCs/>
                <w:color w:val="000000" w:themeColor="text1"/>
                <w:sz w:val="20"/>
                <w:szCs w:val="20"/>
              </w:rPr>
            </w:pPr>
          </w:p>
        </w:tc>
        <w:tc>
          <w:tcPr>
            <w:tcW w:w="1514" w:type="dxa"/>
          </w:tcPr>
          <w:p w14:paraId="6A5FB9EE" w14:textId="77777777" w:rsidR="008F0EEF" w:rsidRDefault="008F0EEF" w:rsidP="008F0EEF">
            <w:pPr>
              <w:pStyle w:val="Text1"/>
              <w:spacing w:before="60" w:after="60"/>
              <w:ind w:left="0"/>
              <w:rPr>
                <w:rFonts w:ascii="Trebuchet MS" w:hAnsi="Trebuchet MS"/>
                <w:b w:val="0"/>
                <w:bCs/>
                <w:color w:val="000000" w:themeColor="text1"/>
                <w:sz w:val="20"/>
                <w:szCs w:val="20"/>
              </w:rPr>
            </w:pPr>
          </w:p>
        </w:tc>
      </w:tr>
      <w:tr w:rsidR="008F0EEF" w14:paraId="36B23EBF" w14:textId="77777777" w:rsidTr="002C2B98">
        <w:trPr>
          <w:jc w:val="center"/>
        </w:trPr>
        <w:tc>
          <w:tcPr>
            <w:tcW w:w="537" w:type="dxa"/>
          </w:tcPr>
          <w:p w14:paraId="56534595" w14:textId="6E6B4E4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53A141F7" w14:textId="77777777" w:rsidR="008F0EEF" w:rsidRDefault="008F0EEF" w:rsidP="008F0EEF">
            <w:pPr>
              <w:pStyle w:val="Text1"/>
              <w:spacing w:before="60" w:after="60"/>
              <w:ind w:left="0"/>
              <w:rPr>
                <w:rFonts w:ascii="Trebuchet MS" w:hAnsi="Trebuchet MS"/>
                <w:b w:val="0"/>
                <w:bCs/>
                <w:color w:val="000000" w:themeColor="text1"/>
                <w:sz w:val="20"/>
                <w:szCs w:val="20"/>
              </w:rPr>
            </w:pPr>
            <w:r w:rsidRPr="00D73391">
              <w:rPr>
                <w:rFonts w:ascii="Trebuchet MS" w:hAnsi="Trebuchet MS"/>
                <w:b w:val="0"/>
                <w:bCs/>
                <w:sz w:val="20"/>
                <w:szCs w:val="20"/>
              </w:rPr>
              <w:t xml:space="preserve">Signed Declaration of Honour with </w:t>
            </w:r>
            <w:r>
              <w:rPr>
                <w:rFonts w:ascii="Trebuchet MS" w:hAnsi="Trebuchet MS"/>
                <w:b w:val="0"/>
                <w:bCs/>
                <w:sz w:val="20"/>
                <w:szCs w:val="20"/>
              </w:rPr>
              <w:t>handwriting or</w:t>
            </w:r>
            <w:r w:rsidRPr="00D73391">
              <w:rPr>
                <w:rFonts w:ascii="Trebuchet MS" w:hAnsi="Trebuchet MS"/>
                <w:b w:val="0"/>
                <w:bCs/>
                <w:sz w:val="20"/>
                <w:szCs w:val="20"/>
              </w:rPr>
              <w:t xml:space="preserve"> electronic</w:t>
            </w:r>
            <w:r>
              <w:rPr>
                <w:rFonts w:ascii="Trebuchet MS" w:hAnsi="Trebuchet MS"/>
                <w:b w:val="0"/>
                <w:bCs/>
                <w:sz w:val="20"/>
                <w:szCs w:val="20"/>
              </w:rPr>
              <w:t xml:space="preserve"> signature</w:t>
            </w:r>
            <w:r w:rsidRPr="00D73391">
              <w:rPr>
                <w:rFonts w:ascii="Trebuchet MS" w:hAnsi="Trebuchet MS"/>
                <w:b w:val="0"/>
                <w:bCs/>
                <w:sz w:val="20"/>
                <w:szCs w:val="20"/>
              </w:rPr>
              <w:t>. If signed in handwriting, the original must be attached and sent by post.</w:t>
            </w:r>
          </w:p>
        </w:tc>
        <w:tc>
          <w:tcPr>
            <w:tcW w:w="1301" w:type="dxa"/>
          </w:tcPr>
          <w:p w14:paraId="623C6DCE" w14:textId="7777777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2C2B98">
              <w:rPr>
                <w:rFonts w:ascii="Trebuchet MS" w:hAnsi="Trebuchet MS"/>
                <w:b w:val="0"/>
                <w:bCs/>
                <w:color w:val="000000" w:themeColor="text1"/>
                <w:sz w:val="20"/>
                <w:szCs w:val="20"/>
              </w:rPr>
              <w:t>4</w:t>
            </w:r>
          </w:p>
          <w:p w14:paraId="6C6C7C97" w14:textId="6C116CD6" w:rsidR="002C2B98" w:rsidRDefault="002C2B98"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Appendix III</w:t>
            </w:r>
          </w:p>
        </w:tc>
        <w:tc>
          <w:tcPr>
            <w:tcW w:w="937" w:type="dxa"/>
          </w:tcPr>
          <w:p w14:paraId="18F4A139" w14:textId="7777777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7BD9BEA0" w14:textId="77777777" w:rsidR="008F0EEF" w:rsidRDefault="008F0EEF" w:rsidP="008F0EEF">
            <w:pPr>
              <w:pStyle w:val="Text1"/>
              <w:spacing w:before="60" w:after="60"/>
              <w:ind w:left="0"/>
              <w:rPr>
                <w:rFonts w:ascii="Trebuchet MS" w:hAnsi="Trebuchet MS"/>
                <w:b w:val="0"/>
                <w:bCs/>
                <w:color w:val="000000" w:themeColor="text1"/>
                <w:sz w:val="20"/>
                <w:szCs w:val="20"/>
              </w:rPr>
            </w:pPr>
          </w:p>
        </w:tc>
        <w:tc>
          <w:tcPr>
            <w:tcW w:w="1514" w:type="dxa"/>
          </w:tcPr>
          <w:p w14:paraId="6B7305CB" w14:textId="77777777" w:rsidR="008F0EEF" w:rsidRDefault="008F0EEF" w:rsidP="008F0EEF">
            <w:pPr>
              <w:pStyle w:val="Text1"/>
              <w:spacing w:before="60" w:after="60"/>
              <w:ind w:left="0"/>
              <w:rPr>
                <w:rFonts w:ascii="Trebuchet MS" w:hAnsi="Trebuchet MS"/>
                <w:b w:val="0"/>
                <w:bCs/>
                <w:color w:val="000000" w:themeColor="text1"/>
                <w:sz w:val="20"/>
                <w:szCs w:val="20"/>
              </w:rPr>
            </w:pPr>
          </w:p>
        </w:tc>
      </w:tr>
      <w:tr w:rsidR="008F0EEF" w14:paraId="50F92B17" w14:textId="77777777" w:rsidTr="002C2B98">
        <w:trPr>
          <w:jc w:val="center"/>
        </w:trPr>
        <w:tc>
          <w:tcPr>
            <w:tcW w:w="537" w:type="dxa"/>
          </w:tcPr>
          <w:p w14:paraId="6F1E04EB" w14:textId="10A3AB0A"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6DAF9BE9" w14:textId="77777777" w:rsidR="008F0EEF" w:rsidRDefault="008F0EEF" w:rsidP="008F0EEF">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 including documentation proving the information presented in an annex to this document.</w:t>
            </w:r>
          </w:p>
        </w:tc>
        <w:tc>
          <w:tcPr>
            <w:tcW w:w="1301" w:type="dxa"/>
          </w:tcPr>
          <w:p w14:paraId="04FD3342" w14:textId="5008FA1C"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2C2B98">
              <w:rPr>
                <w:rFonts w:ascii="Trebuchet MS" w:hAnsi="Trebuchet MS"/>
                <w:b w:val="0"/>
                <w:bCs/>
                <w:color w:val="000000" w:themeColor="text1"/>
                <w:sz w:val="20"/>
                <w:szCs w:val="20"/>
              </w:rPr>
              <w:t>5</w:t>
            </w:r>
          </w:p>
        </w:tc>
        <w:tc>
          <w:tcPr>
            <w:tcW w:w="937" w:type="dxa"/>
          </w:tcPr>
          <w:p w14:paraId="00A416F7" w14:textId="7777777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211A6BF" w14:textId="77777777" w:rsidR="008F0EEF" w:rsidRDefault="008F0EEF" w:rsidP="008F0EEF">
            <w:pPr>
              <w:pStyle w:val="Text1"/>
              <w:spacing w:before="60" w:after="60"/>
              <w:ind w:left="0"/>
              <w:rPr>
                <w:rFonts w:ascii="Trebuchet MS" w:hAnsi="Trebuchet MS"/>
                <w:b w:val="0"/>
                <w:bCs/>
                <w:color w:val="000000" w:themeColor="text1"/>
                <w:sz w:val="20"/>
                <w:szCs w:val="20"/>
              </w:rPr>
            </w:pPr>
          </w:p>
        </w:tc>
        <w:tc>
          <w:tcPr>
            <w:tcW w:w="1514" w:type="dxa"/>
          </w:tcPr>
          <w:p w14:paraId="6A36BCE2" w14:textId="77777777" w:rsidR="008F0EEF" w:rsidRDefault="008F0EEF" w:rsidP="008F0EEF">
            <w:pPr>
              <w:pStyle w:val="Text1"/>
              <w:spacing w:before="60" w:after="60"/>
              <w:ind w:left="0"/>
              <w:rPr>
                <w:rFonts w:ascii="Trebuchet MS" w:hAnsi="Trebuchet MS"/>
                <w:b w:val="0"/>
                <w:bCs/>
                <w:color w:val="000000" w:themeColor="text1"/>
                <w:sz w:val="20"/>
                <w:szCs w:val="20"/>
              </w:rPr>
            </w:pPr>
          </w:p>
        </w:tc>
      </w:tr>
      <w:tr w:rsidR="008F0EEF" w14:paraId="562CDE46" w14:textId="77777777" w:rsidTr="002C2B98">
        <w:trPr>
          <w:jc w:val="center"/>
        </w:trPr>
        <w:tc>
          <w:tcPr>
            <w:tcW w:w="537" w:type="dxa"/>
          </w:tcPr>
          <w:p w14:paraId="5158E38B" w14:textId="092C4413"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5A1E3C0A" w14:textId="42063752" w:rsidR="008F0EEF" w:rsidRDefault="008F0EEF" w:rsidP="008F0EEF">
            <w:pPr>
              <w:pStyle w:val="Text1"/>
              <w:spacing w:after="0" w:line="276" w:lineRule="auto"/>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Pr>
                <w:rFonts w:ascii="Trebuchet MS" w:hAnsi="Trebuchet MS"/>
                <w:b w:val="0"/>
                <w:bCs/>
                <w:sz w:val="20"/>
                <w:szCs w:val="20"/>
              </w:rPr>
              <w:t>Technical Offer, with sub-headings labelled as per the corresponding sub-sections (</w:t>
            </w:r>
            <w:r w:rsidRPr="00D73391">
              <w:rPr>
                <w:rFonts w:ascii="Trebuchet MS" w:hAnsi="Trebuchet MS"/>
                <w:b w:val="0"/>
                <w:bCs/>
                <w:sz w:val="20"/>
                <w:szCs w:val="20"/>
              </w:rPr>
              <w:t>A to J</w:t>
            </w:r>
            <w:r>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301" w:type="dxa"/>
          </w:tcPr>
          <w:p w14:paraId="54F21EBA" w14:textId="3180C51F"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D30BED">
              <w:rPr>
                <w:rFonts w:ascii="Trebuchet MS" w:hAnsi="Trebuchet MS"/>
                <w:b w:val="0"/>
                <w:bCs/>
                <w:color w:val="000000" w:themeColor="text1"/>
                <w:sz w:val="20"/>
                <w:szCs w:val="20"/>
              </w:rPr>
              <w:t>6</w:t>
            </w:r>
          </w:p>
        </w:tc>
        <w:tc>
          <w:tcPr>
            <w:tcW w:w="937" w:type="dxa"/>
          </w:tcPr>
          <w:p w14:paraId="6791B044" w14:textId="7777777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B2413B7" w14:textId="77777777" w:rsidR="008F0EEF" w:rsidRDefault="008F0EEF" w:rsidP="008F0EEF">
            <w:pPr>
              <w:pStyle w:val="Text1"/>
              <w:spacing w:before="60" w:after="60"/>
              <w:ind w:left="0"/>
              <w:rPr>
                <w:rFonts w:ascii="Trebuchet MS" w:hAnsi="Trebuchet MS"/>
                <w:b w:val="0"/>
                <w:bCs/>
                <w:color w:val="000000" w:themeColor="text1"/>
                <w:sz w:val="20"/>
                <w:szCs w:val="20"/>
              </w:rPr>
            </w:pPr>
          </w:p>
        </w:tc>
        <w:tc>
          <w:tcPr>
            <w:tcW w:w="1514" w:type="dxa"/>
          </w:tcPr>
          <w:p w14:paraId="12154CB8" w14:textId="77777777" w:rsidR="008F0EEF" w:rsidRDefault="008F0EEF" w:rsidP="008F0EEF">
            <w:pPr>
              <w:pStyle w:val="Text1"/>
              <w:spacing w:before="60" w:after="60"/>
              <w:ind w:left="0"/>
              <w:rPr>
                <w:rFonts w:ascii="Trebuchet MS" w:hAnsi="Trebuchet MS"/>
                <w:b w:val="0"/>
                <w:bCs/>
                <w:color w:val="000000" w:themeColor="text1"/>
                <w:sz w:val="20"/>
                <w:szCs w:val="20"/>
              </w:rPr>
            </w:pPr>
          </w:p>
        </w:tc>
      </w:tr>
      <w:tr w:rsidR="008F0EEF" w14:paraId="7F58CEEE" w14:textId="77777777" w:rsidTr="002C2B98">
        <w:trPr>
          <w:jc w:val="center"/>
        </w:trPr>
        <w:tc>
          <w:tcPr>
            <w:tcW w:w="537" w:type="dxa"/>
          </w:tcPr>
          <w:p w14:paraId="1257FC73" w14:textId="7777777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547C7329" w14:textId="1AD5C154" w:rsidR="008F0EEF" w:rsidRDefault="008F0EEF" w:rsidP="008F0EEF">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Financial Offer as per the table(s) in Appendix I. For fair assessment, please provide offer in EUR as described in Section 6. The financial proposal should include any additional information or observations on the proposed testing programme or price that may be relevant to planning and evaluation of offers.</w:t>
            </w:r>
          </w:p>
        </w:tc>
        <w:tc>
          <w:tcPr>
            <w:tcW w:w="1301" w:type="dxa"/>
          </w:tcPr>
          <w:p w14:paraId="455ACC41" w14:textId="73D1871D"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D30BED">
              <w:rPr>
                <w:rFonts w:ascii="Trebuchet MS" w:hAnsi="Trebuchet MS"/>
                <w:b w:val="0"/>
                <w:bCs/>
                <w:color w:val="000000" w:themeColor="text1"/>
                <w:sz w:val="20"/>
                <w:szCs w:val="20"/>
              </w:rPr>
              <w:t>7</w:t>
            </w:r>
          </w:p>
          <w:p w14:paraId="475AA3B8" w14:textId="7777777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Appendix I</w:t>
            </w:r>
          </w:p>
          <w:p w14:paraId="7B4795F8" w14:textId="77777777" w:rsidR="008F0EEF" w:rsidRDefault="008F0EEF" w:rsidP="008F0EEF">
            <w:pPr>
              <w:pStyle w:val="Text1"/>
              <w:spacing w:before="60" w:after="60"/>
              <w:ind w:left="0"/>
              <w:rPr>
                <w:rFonts w:ascii="Trebuchet MS" w:hAnsi="Trebuchet MS"/>
                <w:b w:val="0"/>
                <w:bCs/>
                <w:color w:val="000000" w:themeColor="text1"/>
                <w:sz w:val="20"/>
                <w:szCs w:val="20"/>
              </w:rPr>
            </w:pPr>
          </w:p>
        </w:tc>
        <w:tc>
          <w:tcPr>
            <w:tcW w:w="937" w:type="dxa"/>
          </w:tcPr>
          <w:p w14:paraId="045139EB" w14:textId="77777777" w:rsidR="008F0EEF" w:rsidRDefault="008F0EEF" w:rsidP="008F0EEF">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B27925C" w14:textId="77777777" w:rsidR="008F0EEF" w:rsidRDefault="008F0EEF" w:rsidP="008F0EEF">
            <w:pPr>
              <w:pStyle w:val="Text1"/>
              <w:spacing w:before="60" w:after="60"/>
              <w:ind w:left="0"/>
              <w:rPr>
                <w:rFonts w:ascii="Trebuchet MS" w:hAnsi="Trebuchet MS"/>
                <w:b w:val="0"/>
                <w:bCs/>
                <w:color w:val="000000" w:themeColor="text1"/>
                <w:sz w:val="20"/>
                <w:szCs w:val="20"/>
              </w:rPr>
            </w:pPr>
          </w:p>
        </w:tc>
        <w:tc>
          <w:tcPr>
            <w:tcW w:w="1514" w:type="dxa"/>
          </w:tcPr>
          <w:p w14:paraId="7826B0C8" w14:textId="77777777" w:rsidR="008F0EEF" w:rsidRDefault="008F0EEF" w:rsidP="008F0EEF">
            <w:pPr>
              <w:pStyle w:val="Text1"/>
              <w:spacing w:before="60" w:after="60"/>
              <w:ind w:left="0"/>
              <w:rPr>
                <w:rFonts w:ascii="Trebuchet MS" w:hAnsi="Trebuchet MS"/>
                <w:b w:val="0"/>
                <w:bCs/>
                <w:color w:val="000000" w:themeColor="text1"/>
                <w:sz w:val="20"/>
                <w:szCs w:val="20"/>
              </w:rPr>
            </w:pPr>
          </w:p>
        </w:tc>
      </w:tr>
    </w:tbl>
    <w:p w14:paraId="0D077E6B" w14:textId="77777777" w:rsidR="002A413B" w:rsidRPr="00214DA7" w:rsidRDefault="002A413B" w:rsidP="00214DA7">
      <w:pPr>
        <w:rPr>
          <w:rFonts w:ascii="Trebuchet MS" w:hAnsi="Trebuchet MS"/>
          <w:sz w:val="32"/>
        </w:rPr>
      </w:pPr>
    </w:p>
    <w:sectPr w:rsidR="002A413B" w:rsidRPr="00214DA7" w:rsidSect="0002300E">
      <w:headerReference w:type="default" r:id="rId8"/>
      <w:footerReference w:type="default" r:id="rId9"/>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ACA7" w14:textId="77777777" w:rsidR="00097EA7" w:rsidRDefault="00097EA7" w:rsidP="00214DA7">
      <w:r>
        <w:separator/>
      </w:r>
    </w:p>
  </w:endnote>
  <w:endnote w:type="continuationSeparator" w:id="0">
    <w:p w14:paraId="5E83F1EA" w14:textId="77777777" w:rsidR="00097EA7" w:rsidRDefault="00097EA7" w:rsidP="00214DA7">
      <w:r>
        <w:continuationSeparator/>
      </w:r>
    </w:p>
  </w:endnote>
  <w:endnote w:type="continuationNotice" w:id="1">
    <w:p w14:paraId="06EA8518" w14:textId="77777777" w:rsidR="00097EA7" w:rsidRDefault="00097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C0B" w14:textId="77777777" w:rsidR="008503BB" w:rsidRPr="004563A1" w:rsidRDefault="008503BB" w:rsidP="008503B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Call for tender for laboratory testing of TV Monitors</w:t>
    </w:r>
  </w:p>
  <w:p w14:paraId="79CEEDED" w14:textId="77777777" w:rsidR="008503BB" w:rsidRPr="00DB5D75" w:rsidRDefault="008503BB" w:rsidP="008503B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1F4E79" w:themeColor="accent1" w:themeShade="80"/>
        <w:sz w:val="16"/>
        <w:szCs w:val="16"/>
        <w:lang w:val="fr-BE"/>
      </w:rPr>
      <w:t>PROSAFE Office, Avenue des Arts/</w:t>
    </w:r>
    <w:proofErr w:type="spellStart"/>
    <w:r w:rsidRPr="004563A1">
      <w:rPr>
        <w:rFonts w:ascii="Trebuchet MS" w:hAnsi="Trebuchet MS"/>
        <w:color w:val="1F4E79" w:themeColor="accent1" w:themeShade="80"/>
        <w:sz w:val="16"/>
        <w:szCs w:val="16"/>
        <w:lang w:val="fr-BE"/>
      </w:rPr>
      <w:t>Kunstlaan</w:t>
    </w:r>
    <w:proofErr w:type="spellEnd"/>
    <w:r w:rsidRPr="004563A1">
      <w:rPr>
        <w:rFonts w:ascii="Trebuchet MS" w:hAnsi="Trebuchet MS"/>
        <w:color w:val="1F4E79" w:themeColor="accent1" w:themeShade="80"/>
        <w:sz w:val="16"/>
        <w:szCs w:val="16"/>
        <w:lang w:val="fr-BE"/>
      </w:rPr>
      <w:t xml:space="preserve"> 41, B-1040 Brussels, </w:t>
    </w:r>
    <w:proofErr w:type="spellStart"/>
    <w:r w:rsidRPr="004563A1">
      <w:rPr>
        <w:rFonts w:ascii="Trebuchet MS" w:hAnsi="Trebuchet MS"/>
        <w:color w:val="1F4E79" w:themeColor="accent1" w:themeShade="80"/>
        <w:sz w:val="16"/>
        <w:szCs w:val="16"/>
        <w:lang w:val="fr-BE"/>
      </w:rPr>
      <w:t>Belgium</w:t>
    </w:r>
    <w:proofErr w:type="spellEnd"/>
    <w:r w:rsidRPr="004563A1">
      <w:rPr>
        <w:rFonts w:ascii="Trebuchet MS" w:hAnsi="Trebuchet MS"/>
        <w:color w:val="1F4E79" w:themeColor="accent1" w:themeShade="80"/>
        <w:sz w:val="16"/>
        <w:szCs w:val="16"/>
        <w:lang w:val="fr-BE"/>
      </w:rPr>
      <w:t xml:space="preserve">, </w:t>
    </w:r>
    <w:r w:rsidRPr="004563A1">
      <w:rPr>
        <w:rFonts w:ascii="Trebuchet MS" w:hAnsi="Trebuchet MS"/>
        <w:i/>
        <w:iCs/>
        <w:color w:val="1F4E79" w:themeColor="accent1" w:themeShade="80"/>
        <w:sz w:val="16"/>
        <w:szCs w:val="16"/>
        <w:lang w:val="de-DE"/>
      </w:rPr>
      <w:t xml:space="preserve">+32 2 757 </w:t>
    </w:r>
    <w:proofErr w:type="gramStart"/>
    <w:r w:rsidRPr="004563A1">
      <w:rPr>
        <w:rFonts w:ascii="Trebuchet MS" w:hAnsi="Trebuchet MS"/>
        <w:i/>
        <w:iCs/>
        <w:color w:val="1F4E79" w:themeColor="accent1" w:themeShade="80"/>
        <w:sz w:val="16"/>
        <w:szCs w:val="16"/>
        <w:lang w:val="de-DE"/>
      </w:rPr>
      <w:t>9336</w:t>
    </w:r>
    <w:r w:rsidRPr="004563A1">
      <w:rPr>
        <w:rFonts w:ascii="Trebuchet MS" w:hAnsi="Trebuchet MS"/>
        <w:color w:val="1F4E79" w:themeColor="accent1" w:themeShade="80"/>
        <w:sz w:val="16"/>
        <w:szCs w:val="16"/>
        <w:lang w:val="de-DE"/>
      </w:rPr>
      <w:t>;</w:t>
    </w:r>
    <w:proofErr w:type="gramEnd"/>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p w14:paraId="0AF54CA2" w14:textId="33BD2E44" w:rsidR="00141506" w:rsidRPr="008503BB" w:rsidRDefault="00141506" w:rsidP="0085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40E1" w14:textId="77777777" w:rsidR="00097EA7" w:rsidRDefault="00097EA7" w:rsidP="00214DA7">
      <w:r>
        <w:separator/>
      </w:r>
    </w:p>
  </w:footnote>
  <w:footnote w:type="continuationSeparator" w:id="0">
    <w:p w14:paraId="4D483C1A" w14:textId="77777777" w:rsidR="00097EA7" w:rsidRDefault="00097EA7" w:rsidP="00214DA7">
      <w:r>
        <w:continuationSeparator/>
      </w:r>
    </w:p>
  </w:footnote>
  <w:footnote w:type="continuationNotice" w:id="1">
    <w:p w14:paraId="3375F696" w14:textId="77777777" w:rsidR="00097EA7" w:rsidRDefault="00097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1C27702D" w:rsidR="00214DA7" w:rsidRDefault="00C24734">
    <w:pPr>
      <w:pStyle w:val="Header"/>
    </w:pPr>
    <w:r>
      <w:rPr>
        <w:noProof/>
      </w:rPr>
      <w:drawing>
        <wp:anchor distT="0" distB="0" distL="114300" distR="114300" simplePos="0" relativeHeight="251658241" behindDoc="0" locked="0" layoutInCell="1" allowOverlap="1" wp14:anchorId="300732AF" wp14:editId="005B011E">
          <wp:simplePos x="0" y="0"/>
          <wp:positionH relativeFrom="column">
            <wp:posOffset>2106631</wp:posOffset>
          </wp:positionH>
          <wp:positionV relativeFrom="paragraph">
            <wp:posOffset>-52070</wp:posOffset>
          </wp:positionV>
          <wp:extent cx="1717482" cy="617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1"/>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214DA7">
      <w:rPr>
        <w:noProof/>
        <w:color w:val="0A3296"/>
        <w:lang w:val="en-US" w:eastAsia="en-US"/>
      </w:rPr>
      <mc:AlternateContent>
        <mc:Choice Requires="wpg">
          <w:drawing>
            <wp:anchor distT="0" distB="0" distL="114300" distR="114300" simplePos="0" relativeHeight="251658240" behindDoc="0" locked="0" layoutInCell="1" allowOverlap="1" wp14:anchorId="4B78ADBD" wp14:editId="12A69825">
              <wp:simplePos x="0" y="0"/>
              <wp:positionH relativeFrom="column">
                <wp:posOffset>161365</wp:posOffset>
              </wp:positionH>
              <wp:positionV relativeFrom="paragraph">
                <wp:posOffset>-62753</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365C9EB7" id="Group 2" o:spid="_x0000_s1026" style="position:absolute;margin-left:12.7pt;margin-top:-4.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4"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5" o:title="A picture containing logo&#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097EA7"/>
    <w:rsid w:val="00126E82"/>
    <w:rsid w:val="00141506"/>
    <w:rsid w:val="00155672"/>
    <w:rsid w:val="00172AEA"/>
    <w:rsid w:val="00197FAF"/>
    <w:rsid w:val="00214DA7"/>
    <w:rsid w:val="00255781"/>
    <w:rsid w:val="00271D31"/>
    <w:rsid w:val="002A413B"/>
    <w:rsid w:val="002B38AB"/>
    <w:rsid w:val="002C2B98"/>
    <w:rsid w:val="003F4D86"/>
    <w:rsid w:val="003F4E98"/>
    <w:rsid w:val="00454CCC"/>
    <w:rsid w:val="00464670"/>
    <w:rsid w:val="005429CD"/>
    <w:rsid w:val="005678C8"/>
    <w:rsid w:val="005A04DA"/>
    <w:rsid w:val="005A612F"/>
    <w:rsid w:val="006D38FF"/>
    <w:rsid w:val="00747DF2"/>
    <w:rsid w:val="008503BB"/>
    <w:rsid w:val="00861946"/>
    <w:rsid w:val="008935C8"/>
    <w:rsid w:val="008F0EEF"/>
    <w:rsid w:val="008F5FA3"/>
    <w:rsid w:val="0090273E"/>
    <w:rsid w:val="00922472"/>
    <w:rsid w:val="00A13F7B"/>
    <w:rsid w:val="00A44FFE"/>
    <w:rsid w:val="00A57A2A"/>
    <w:rsid w:val="00AE65AC"/>
    <w:rsid w:val="00B94B2A"/>
    <w:rsid w:val="00BF7600"/>
    <w:rsid w:val="00C24734"/>
    <w:rsid w:val="00C36DF8"/>
    <w:rsid w:val="00CA56D0"/>
    <w:rsid w:val="00CF41B5"/>
    <w:rsid w:val="00D217A2"/>
    <w:rsid w:val="00D30BED"/>
    <w:rsid w:val="00D73391"/>
    <w:rsid w:val="00DE218E"/>
    <w:rsid w:val="00EB6F56"/>
    <w:rsid w:val="00EF413E"/>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133FE424-FA5B-4C36-BEF3-E5CE6AD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2.xml><?xml version="1.0" encoding="utf-8"?>
<ds:datastoreItem xmlns:ds="http://schemas.openxmlformats.org/officeDocument/2006/customXml" ds:itemID="{16188D2B-9D83-4D1F-B857-55A3F2D6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Links>
    <vt:vector size="6" baseType="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Mario Arigliani</cp:lastModifiedBy>
  <cp:revision>7</cp:revision>
  <dcterms:created xsi:type="dcterms:W3CDTF">2023-03-01T09:55:00Z</dcterms:created>
  <dcterms:modified xsi:type="dcterms:W3CDTF">2023-03-02T12:46:00Z</dcterms:modified>
</cp:coreProperties>
</file>